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5E4E" w14:textId="77777777" w:rsidR="00134706" w:rsidRPr="00134706" w:rsidRDefault="00134706" w:rsidP="00134706">
      <w:pPr>
        <w:rPr>
          <w:b/>
          <w:bCs/>
        </w:rPr>
      </w:pPr>
      <w:r w:rsidRPr="00134706">
        <w:rPr>
          <w:b/>
          <w:bCs/>
        </w:rPr>
        <w:t>Mis võib juhtuda?</w:t>
      </w:r>
    </w:p>
    <w:p w14:paraId="0CC5AA69" w14:textId="77777777" w:rsidR="00134706" w:rsidRPr="00134706" w:rsidRDefault="00134706" w:rsidP="00134706">
      <w:proofErr w:type="spellStart"/>
      <w:r w:rsidRPr="00134706">
        <w:t>Desünkroniseerimise</w:t>
      </w:r>
      <w:proofErr w:type="spellEnd"/>
      <w:r w:rsidRPr="00134706">
        <w:t xml:space="preserve"> ajal võib tekkida elektrikatkestusi, mis mõjutavad ka vee-ettevõtete tööd. Ajutiste elektrikatkestuste korral võib veevarustus ja reoveekäitlus olla häiritud, kuna veepuhastusjaamad ja pumbad töötavad elektri toel. Vee-ettevõtted on valmis võimalike häiretega toime tulema, kuid tarbijad peaksid arvestama:</w:t>
      </w:r>
    </w:p>
    <w:p w14:paraId="162729FB" w14:textId="77777777" w:rsidR="00134706" w:rsidRPr="00134706" w:rsidRDefault="00134706" w:rsidP="00134706">
      <w:pPr>
        <w:numPr>
          <w:ilvl w:val="0"/>
          <w:numId w:val="1"/>
        </w:numPr>
      </w:pPr>
      <w:r w:rsidRPr="00134706">
        <w:t>võimalike lühiajaliste veekatkestustega – kui elektrikatkestus on ulatuslik, võib see mõjutada vee pumpamist;</w:t>
      </w:r>
    </w:p>
    <w:p w14:paraId="77823F9F" w14:textId="77777777" w:rsidR="00134706" w:rsidRPr="00134706" w:rsidRDefault="00134706" w:rsidP="00134706">
      <w:pPr>
        <w:numPr>
          <w:ilvl w:val="0"/>
          <w:numId w:val="1"/>
        </w:numPr>
      </w:pPr>
      <w:r w:rsidRPr="00134706">
        <w:t>veesurve kõikumisega – surve võib olla tavapärasest madalam;</w:t>
      </w:r>
    </w:p>
    <w:p w14:paraId="5ACFB4DD" w14:textId="77777777" w:rsidR="00134706" w:rsidRPr="00134706" w:rsidRDefault="00134706" w:rsidP="00134706">
      <w:pPr>
        <w:numPr>
          <w:ilvl w:val="0"/>
          <w:numId w:val="1"/>
        </w:numPr>
      </w:pPr>
      <w:r w:rsidRPr="00134706">
        <w:t>vee kvaliteedi ajutise muutusega – torustikus võib liikuma hakata setteid.</w:t>
      </w:r>
    </w:p>
    <w:p w14:paraId="6D5A7719" w14:textId="77777777" w:rsidR="00134706" w:rsidRPr="00134706" w:rsidRDefault="00134706" w:rsidP="00134706">
      <w:pPr>
        <w:rPr>
          <w:b/>
          <w:bCs/>
        </w:rPr>
      </w:pPr>
      <w:r w:rsidRPr="00134706">
        <w:rPr>
          <w:b/>
          <w:bCs/>
        </w:rPr>
        <w:t>Mida saab tarbija teha?</w:t>
      </w:r>
    </w:p>
    <w:p w14:paraId="4297DABD" w14:textId="77777777" w:rsidR="00134706" w:rsidRPr="00134706" w:rsidRDefault="00134706" w:rsidP="00134706">
      <w:r w:rsidRPr="00134706">
        <w:t>Elektrikatkestuste korral palume tarbijatel suhtuda mõistvalt ja teisi arvestavalt ning tarbida vett kokkuhoidlikult. See aitab tagada veesurve ja reoveepuhastuse toimimise kõigile tarbijatele.</w:t>
      </w:r>
    </w:p>
    <w:p w14:paraId="56AF6AC9" w14:textId="77777777" w:rsidR="00134706" w:rsidRPr="00134706" w:rsidRDefault="00134706" w:rsidP="00134706">
      <w:r w:rsidRPr="00134706">
        <w:t>Kuigi vee-ettevõtted püüavad teenust võimalikult sujuvana hoida, soovitame tarbijatel:</w:t>
      </w:r>
    </w:p>
    <w:p w14:paraId="22A090F7" w14:textId="77777777" w:rsidR="00134706" w:rsidRPr="00134706" w:rsidRDefault="00134706" w:rsidP="00134706">
      <w:pPr>
        <w:numPr>
          <w:ilvl w:val="0"/>
          <w:numId w:val="2"/>
        </w:numPr>
      </w:pPr>
      <w:r w:rsidRPr="00134706">
        <w:rPr>
          <w:b/>
          <w:bCs/>
        </w:rPr>
        <w:t>varuda koju joogivett</w:t>
      </w:r>
      <w:r w:rsidRPr="00134706">
        <w:t>: Hoia kodus mõnepäevane joogiveevaru (soovitatavalt 3 liitrit inimese kohta päevas);</w:t>
      </w:r>
    </w:p>
    <w:p w14:paraId="04E61572" w14:textId="77777777" w:rsidR="00134706" w:rsidRPr="00134706" w:rsidRDefault="00134706" w:rsidP="00134706">
      <w:pPr>
        <w:numPr>
          <w:ilvl w:val="0"/>
          <w:numId w:val="2"/>
        </w:numPr>
      </w:pPr>
      <w:r w:rsidRPr="00134706">
        <w:rPr>
          <w:b/>
          <w:bCs/>
        </w:rPr>
        <w:t>koguda vett hügieenitoiminguteks</w:t>
      </w:r>
      <w:r w:rsidRPr="00134706">
        <w:t>: Täida suuremad anumad (nt vannid, ämbrid) veega, mida saad kasutada köögis, pesemisel või tualetis;</w:t>
      </w:r>
    </w:p>
    <w:p w14:paraId="09D1755C" w14:textId="77777777" w:rsidR="00134706" w:rsidRPr="00134706" w:rsidRDefault="00134706" w:rsidP="00134706">
      <w:pPr>
        <w:numPr>
          <w:ilvl w:val="0"/>
          <w:numId w:val="2"/>
        </w:numPr>
      </w:pPr>
      <w:r w:rsidRPr="00134706">
        <w:t>planeerida ette majapidamistööd: Kui tead, et ees on kriitiline päev, tee vajalikud tööd (nt pesumasina ja nõudepesumasina kasutamine) juba eelnevalt ära.</w:t>
      </w:r>
    </w:p>
    <w:p w14:paraId="5A1C5B4E" w14:textId="77777777" w:rsidR="006C2B70" w:rsidRDefault="006C2B70"/>
    <w:sectPr w:rsidR="006C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56088"/>
    <w:multiLevelType w:val="multilevel"/>
    <w:tmpl w:val="1044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75DB0"/>
    <w:multiLevelType w:val="multilevel"/>
    <w:tmpl w:val="FF00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557902">
    <w:abstractNumId w:val="1"/>
  </w:num>
  <w:num w:numId="2" w16cid:durableId="207843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06"/>
    <w:rsid w:val="00134706"/>
    <w:rsid w:val="00225346"/>
    <w:rsid w:val="006C2B70"/>
    <w:rsid w:val="00703826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1CB9"/>
  <w15:chartTrackingRefBased/>
  <w15:docId w15:val="{7FD8FD2C-9A04-4206-9483-A8E0A57E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34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3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347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34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347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34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34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34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34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34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34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34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34706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34706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3470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3470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3470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3470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34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3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34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34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3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3470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3470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34706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34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34706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34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</cp:lastModifiedBy>
  <cp:revision>1</cp:revision>
  <dcterms:created xsi:type="dcterms:W3CDTF">2025-02-03T08:58:00Z</dcterms:created>
  <dcterms:modified xsi:type="dcterms:W3CDTF">2025-02-03T08:59:00Z</dcterms:modified>
</cp:coreProperties>
</file>